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1199" w:type="dxa"/>
        <w:tblLayout w:type="fixed"/>
        <w:tblLook w:val="0000" w:firstRow="0" w:lastRow="0" w:firstColumn="0" w:lastColumn="0" w:noHBand="0" w:noVBand="0"/>
      </w:tblPr>
      <w:tblGrid>
        <w:gridCol w:w="4395"/>
        <w:gridCol w:w="1418"/>
        <w:gridCol w:w="5386"/>
      </w:tblGrid>
      <w:tr w:rsidR="008D3F67" w:rsidRPr="00490B5D" w:rsidTr="005502EB">
        <w:trPr>
          <w:trHeight w:val="1894"/>
        </w:trPr>
        <w:tc>
          <w:tcPr>
            <w:tcW w:w="4395" w:type="dxa"/>
          </w:tcPr>
          <w:p w:rsidR="008D3F67" w:rsidRPr="00490B5D" w:rsidRDefault="008D3F67" w:rsidP="005502EB">
            <w:pPr>
              <w:pStyle w:val="3"/>
              <w:rPr>
                <w:sz w:val="20"/>
              </w:rPr>
            </w:pPr>
            <w:r w:rsidRPr="00490B5D">
              <w:rPr>
                <w:sz w:val="20"/>
              </w:rPr>
              <w:t xml:space="preserve">МУНИЦИПАЛЬНОЕ </w:t>
            </w:r>
          </w:p>
          <w:p w:rsidR="008D3F67" w:rsidRPr="00490B5D" w:rsidRDefault="008D3F67" w:rsidP="005502EB">
            <w:pPr>
              <w:jc w:val="center"/>
              <w:rPr>
                <w:b/>
              </w:rPr>
            </w:pPr>
            <w:r w:rsidRPr="00490B5D">
              <w:rPr>
                <w:b/>
              </w:rPr>
              <w:t>КАЗЕННОЕ УЧРЕЖДЕНИЕ</w:t>
            </w:r>
          </w:p>
          <w:p w:rsidR="008D3F67" w:rsidRPr="00490B5D" w:rsidRDefault="008D3F67" w:rsidP="005502EB">
            <w:pPr>
              <w:jc w:val="center"/>
              <w:rPr>
                <w:b/>
              </w:rPr>
            </w:pPr>
            <w:r>
              <w:rPr>
                <w:b/>
              </w:rPr>
              <w:t>КУЛЬТУРЫ «МНОГОФУНКЦИОНАЛЬНЫЙ КУЛЬТУРНЫЙ КОМПЛЕКС» ИМ В.В.НОЕВА</w:t>
            </w:r>
            <w:r w:rsidRPr="00490B5D">
              <w:rPr>
                <w:b/>
              </w:rPr>
              <w:t xml:space="preserve"> </w:t>
            </w:r>
          </w:p>
          <w:p w:rsidR="008D3F67" w:rsidRPr="00490B5D" w:rsidRDefault="008D3F67" w:rsidP="005502EB">
            <w:pPr>
              <w:jc w:val="center"/>
              <w:rPr>
                <w:b/>
              </w:rPr>
            </w:pPr>
            <w:r w:rsidRPr="00490B5D">
              <w:rPr>
                <w:b/>
              </w:rPr>
              <w:t>МУНИЦИПАЛЬНОГО ОБРАЗОВАНИЯ «БЕДИМЯ»</w:t>
            </w:r>
          </w:p>
          <w:p w:rsidR="008D3F67" w:rsidRPr="00490B5D" w:rsidRDefault="008D3F67" w:rsidP="005502EB">
            <w:pPr>
              <w:jc w:val="center"/>
              <w:rPr>
                <w:b/>
              </w:rPr>
            </w:pPr>
          </w:p>
          <w:p w:rsidR="008D3F67" w:rsidRPr="00490B5D" w:rsidRDefault="008D3F67" w:rsidP="005502EB">
            <w:pPr>
              <w:rPr>
                <w:b/>
              </w:rPr>
            </w:pPr>
          </w:p>
          <w:p w:rsidR="008D3F67" w:rsidRPr="00490B5D" w:rsidRDefault="008D3F67" w:rsidP="005502EB">
            <w:pPr>
              <w:rPr>
                <w:b/>
              </w:rPr>
            </w:pPr>
          </w:p>
          <w:p w:rsidR="008D3F67" w:rsidRPr="00490B5D" w:rsidRDefault="008D3F67" w:rsidP="005502EB">
            <w:pPr>
              <w:rPr>
                <w:b/>
              </w:rPr>
            </w:pPr>
          </w:p>
        </w:tc>
        <w:tc>
          <w:tcPr>
            <w:tcW w:w="1418" w:type="dxa"/>
          </w:tcPr>
          <w:p w:rsidR="008D3F67" w:rsidRPr="00490B5D" w:rsidRDefault="008D3F67" w:rsidP="005502E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7D7B299B" wp14:editId="78F8165E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165735</wp:posOffset>
                  </wp:positionV>
                  <wp:extent cx="902335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77" y="21274"/>
                      <wp:lineTo x="20977" y="0"/>
                      <wp:lineTo x="0" y="0"/>
                    </wp:wrapPolygon>
                  </wp:wrapTight>
                  <wp:docPr id="38" name="Рисунок 3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8D3F67" w:rsidRDefault="008D3F67" w:rsidP="00550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490B5D">
              <w:rPr>
                <w:b/>
              </w:rPr>
              <w:t>САХА РЕСПУБЛИКАТЫН</w:t>
            </w:r>
          </w:p>
          <w:p w:rsidR="008D3F67" w:rsidRDefault="008D3F67" w:rsidP="00550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«МЭНЭ-ХАНАЛАС УЛУУ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А»</w:t>
            </w:r>
          </w:p>
          <w:p w:rsidR="008D3F67" w:rsidRDefault="008D3F67" w:rsidP="00550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МУНИЦИПАЛЬНАЙ ОРОЙУОНУН</w:t>
            </w:r>
          </w:p>
          <w:p w:rsidR="008D3F67" w:rsidRDefault="008D3F67" w:rsidP="00550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БЭДЬИМЭ  </w:t>
            </w:r>
          </w:p>
          <w:p w:rsidR="008D3F67" w:rsidRDefault="008D3F67" w:rsidP="00550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В.В.НОЕВ ААТЫНАН</w:t>
            </w:r>
          </w:p>
          <w:p w:rsidR="008D3F67" w:rsidRDefault="008D3F67" w:rsidP="005502EB">
            <w:pPr>
              <w:rPr>
                <w:b/>
              </w:rPr>
            </w:pPr>
            <w:r>
              <w:rPr>
                <w:b/>
              </w:rPr>
              <w:t xml:space="preserve">                                  ЭЛБЭХ ХАЙЫСХАЛААХ </w:t>
            </w:r>
          </w:p>
          <w:p w:rsidR="008D3F67" w:rsidRDefault="008D3F67" w:rsidP="005502E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КУЛЬТУРА КОМПЛЕКСА </w:t>
            </w:r>
          </w:p>
          <w:p w:rsidR="008D3F67" w:rsidRPr="00490B5D" w:rsidRDefault="008D3F67" w:rsidP="005502EB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80083" wp14:editId="52A85A9C">
                      <wp:simplePos x="0" y="0"/>
                      <wp:positionH relativeFrom="column">
                        <wp:posOffset>-3718560</wp:posOffset>
                      </wp:positionH>
                      <wp:positionV relativeFrom="paragraph">
                        <wp:posOffset>668655</wp:posOffset>
                      </wp:positionV>
                      <wp:extent cx="7402830" cy="0"/>
                      <wp:effectExtent l="0" t="19050" r="26670" b="3810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0283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2.8pt,52.65pt" to="290.1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</w:tbl>
    <w:p w:rsidR="008D3F67" w:rsidRPr="00813CFB" w:rsidRDefault="008D3F67" w:rsidP="008D3F67">
      <w:pPr>
        <w:tabs>
          <w:tab w:val="left" w:pos="5103"/>
        </w:tabs>
        <w:rPr>
          <w:b/>
        </w:rPr>
      </w:pPr>
      <w:r w:rsidRPr="005A544A">
        <w:rPr>
          <w:sz w:val="16"/>
          <w:szCs w:val="16"/>
        </w:rPr>
        <w:t xml:space="preserve">ул. </w:t>
      </w:r>
      <w:proofErr w:type="spellStart"/>
      <w:r w:rsidRPr="005A544A">
        <w:rPr>
          <w:sz w:val="16"/>
          <w:szCs w:val="16"/>
        </w:rPr>
        <w:t>Батаринская</w:t>
      </w:r>
      <w:proofErr w:type="spellEnd"/>
      <w:r w:rsidRPr="005A544A">
        <w:rPr>
          <w:sz w:val="16"/>
          <w:szCs w:val="16"/>
        </w:rPr>
        <w:t xml:space="preserve">, 2 село </w:t>
      </w:r>
      <w:proofErr w:type="spellStart"/>
      <w:r w:rsidRPr="005A544A">
        <w:rPr>
          <w:sz w:val="16"/>
          <w:szCs w:val="16"/>
        </w:rPr>
        <w:t>Бедимя</w:t>
      </w:r>
      <w:proofErr w:type="spellEnd"/>
      <w:r w:rsidRPr="005A544A">
        <w:rPr>
          <w:sz w:val="16"/>
          <w:szCs w:val="16"/>
        </w:rPr>
        <w:t xml:space="preserve">   678091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Батаринскай</w:t>
      </w:r>
      <w:proofErr w:type="spellEnd"/>
      <w:r w:rsidRPr="005A544A">
        <w:rPr>
          <w:sz w:val="16"/>
          <w:szCs w:val="16"/>
        </w:rPr>
        <w:t xml:space="preserve">  уул,2, </w:t>
      </w:r>
      <w:proofErr w:type="spellStart"/>
      <w:r w:rsidRPr="005A544A">
        <w:rPr>
          <w:sz w:val="16"/>
          <w:szCs w:val="16"/>
        </w:rPr>
        <w:t>Бэдьимэ</w:t>
      </w:r>
      <w:proofErr w:type="spellEnd"/>
      <w:r w:rsidRPr="005A544A">
        <w:rPr>
          <w:sz w:val="16"/>
          <w:szCs w:val="16"/>
        </w:rPr>
        <w:t xml:space="preserve"> </w:t>
      </w:r>
      <w:proofErr w:type="spellStart"/>
      <w:r w:rsidRPr="005A544A">
        <w:rPr>
          <w:sz w:val="16"/>
          <w:szCs w:val="16"/>
        </w:rPr>
        <w:t>сэлиэнньэтэ</w:t>
      </w:r>
      <w:proofErr w:type="spellEnd"/>
      <w:r w:rsidRPr="005A544A">
        <w:rPr>
          <w:sz w:val="16"/>
          <w:szCs w:val="16"/>
        </w:rPr>
        <w:t xml:space="preserve">  678091</w:t>
      </w:r>
    </w:p>
    <w:p w:rsidR="008D3F67" w:rsidRPr="005A544A" w:rsidRDefault="008D3F67" w:rsidP="008D3F67">
      <w:pPr>
        <w:ind w:left="-709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proofErr w:type="spellStart"/>
      <w:r w:rsidRPr="005A544A">
        <w:rPr>
          <w:sz w:val="16"/>
          <w:szCs w:val="16"/>
        </w:rPr>
        <w:t>Мегино-Кангаласский</w:t>
      </w:r>
      <w:proofErr w:type="spellEnd"/>
      <w:r w:rsidRPr="005A544A">
        <w:rPr>
          <w:sz w:val="16"/>
          <w:szCs w:val="16"/>
        </w:rPr>
        <w:t xml:space="preserve">  улус   Республика Саха (Якутия)                  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  <w:lang w:val="sah-RU"/>
        </w:rPr>
        <w:t xml:space="preserve">   </w:t>
      </w:r>
      <w:r>
        <w:rPr>
          <w:sz w:val="16"/>
          <w:szCs w:val="16"/>
        </w:rPr>
        <w:t xml:space="preserve">    </w:t>
      </w:r>
      <w:proofErr w:type="spellStart"/>
      <w:r w:rsidRPr="005A544A">
        <w:rPr>
          <w:sz w:val="16"/>
          <w:szCs w:val="16"/>
        </w:rPr>
        <w:t>Мэнэ-Ханалас</w:t>
      </w:r>
      <w:proofErr w:type="spellEnd"/>
      <w:r w:rsidRPr="005A544A">
        <w:rPr>
          <w:sz w:val="16"/>
          <w:szCs w:val="16"/>
        </w:rPr>
        <w:t xml:space="preserve">  </w:t>
      </w:r>
      <w:proofErr w:type="spellStart"/>
      <w:r w:rsidRPr="005A544A">
        <w:rPr>
          <w:sz w:val="16"/>
          <w:szCs w:val="16"/>
        </w:rPr>
        <w:t>улууьа</w:t>
      </w:r>
      <w:proofErr w:type="spellEnd"/>
      <w:r w:rsidRPr="005A544A">
        <w:rPr>
          <w:sz w:val="16"/>
          <w:szCs w:val="16"/>
        </w:rPr>
        <w:t xml:space="preserve"> Саха </w:t>
      </w:r>
      <w:proofErr w:type="spellStart"/>
      <w:r w:rsidRPr="005A544A">
        <w:rPr>
          <w:sz w:val="16"/>
          <w:szCs w:val="16"/>
        </w:rPr>
        <w:t>Республиката</w:t>
      </w:r>
      <w:proofErr w:type="spellEnd"/>
      <w:r w:rsidRPr="005A544A">
        <w:rPr>
          <w:sz w:val="16"/>
          <w:szCs w:val="16"/>
        </w:rPr>
        <w:t xml:space="preserve"> </w:t>
      </w:r>
    </w:p>
    <w:p w:rsidR="008D3F67" w:rsidRPr="005A544A" w:rsidRDefault="008D3F67" w:rsidP="008D3F67">
      <w:pPr>
        <w:ind w:left="-709"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тел: 26 -150</w:t>
      </w:r>
      <w:r w:rsidRPr="005A544A">
        <w:rPr>
          <w:sz w:val="16"/>
          <w:szCs w:val="16"/>
        </w:rPr>
        <w:t xml:space="preserve">   26-175 -факс                                                                     </w:t>
      </w:r>
      <w:r>
        <w:rPr>
          <w:sz w:val="16"/>
          <w:szCs w:val="16"/>
        </w:rPr>
        <w:t xml:space="preserve">                        тел: 26 –150</w:t>
      </w:r>
      <w:r w:rsidRPr="005A544A">
        <w:rPr>
          <w:sz w:val="16"/>
          <w:szCs w:val="16"/>
        </w:rPr>
        <w:t xml:space="preserve">            26-175 -факс                                                                                                                                             </w:t>
      </w:r>
    </w:p>
    <w:p w:rsidR="008D3F6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</w:p>
    <w:p w:rsidR="008D3F6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</w:p>
    <w:p w:rsidR="008D3F67" w:rsidRDefault="008D3F67" w:rsidP="008D3F67">
      <w:pPr>
        <w:tabs>
          <w:tab w:val="left" w:pos="7042"/>
        </w:tabs>
        <w:jc w:val="center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« Мэнэ-Хаҥ</w:t>
      </w:r>
      <w:r w:rsidRPr="00C81447">
        <w:rPr>
          <w:sz w:val="28"/>
          <w:szCs w:val="28"/>
          <w:lang w:val="sah-RU"/>
        </w:rPr>
        <w:t>алас» Муниципальнай оройуон,</w:t>
      </w:r>
    </w:p>
    <w:p w:rsidR="008D3F67" w:rsidRDefault="008D3F67" w:rsidP="008D3F67">
      <w:pPr>
        <w:tabs>
          <w:tab w:val="left" w:pos="7042"/>
        </w:tabs>
        <w:jc w:val="center"/>
        <w:rPr>
          <w:sz w:val="28"/>
          <w:szCs w:val="28"/>
          <w:lang w:val="sah-RU"/>
        </w:rPr>
      </w:pPr>
      <w:r w:rsidRPr="00C81447">
        <w:rPr>
          <w:sz w:val="28"/>
          <w:szCs w:val="28"/>
          <w:lang w:val="sah-RU"/>
        </w:rPr>
        <w:t xml:space="preserve"> Культура уонна духуобунай сайдыы управленията, </w:t>
      </w:r>
    </w:p>
    <w:p w:rsidR="008D3F67" w:rsidRPr="00C81447" w:rsidRDefault="008D3F67" w:rsidP="008D3F67">
      <w:pPr>
        <w:tabs>
          <w:tab w:val="left" w:pos="7042"/>
        </w:tabs>
        <w:jc w:val="center"/>
        <w:rPr>
          <w:sz w:val="28"/>
          <w:szCs w:val="28"/>
          <w:lang w:val="sah-RU"/>
        </w:rPr>
      </w:pPr>
      <w:r w:rsidRPr="00C81447">
        <w:rPr>
          <w:sz w:val="28"/>
          <w:szCs w:val="28"/>
          <w:lang w:val="sah-RU"/>
        </w:rPr>
        <w:t>«Бэдьимэ» муниципальнай тэриллии,</w:t>
      </w:r>
    </w:p>
    <w:p w:rsidR="008D3F67" w:rsidRPr="00C81447" w:rsidRDefault="008D3F67" w:rsidP="008D3F67">
      <w:pPr>
        <w:tabs>
          <w:tab w:val="left" w:pos="7042"/>
        </w:tabs>
        <w:jc w:val="center"/>
        <w:rPr>
          <w:sz w:val="28"/>
          <w:szCs w:val="28"/>
          <w:lang w:val="sah-RU"/>
        </w:rPr>
      </w:pPr>
      <w:r w:rsidRPr="00C81447">
        <w:rPr>
          <w:sz w:val="28"/>
          <w:szCs w:val="28"/>
          <w:lang w:val="sah-RU"/>
        </w:rPr>
        <w:t>В.В.Ноев аатынан элбэх хайысхалаах культура комплекса</w:t>
      </w:r>
    </w:p>
    <w:p w:rsidR="008D3F67" w:rsidRPr="00C81447" w:rsidRDefault="008D3F67" w:rsidP="008D3F67">
      <w:pPr>
        <w:tabs>
          <w:tab w:val="left" w:pos="7042"/>
        </w:tabs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Саха биллиилээх мелодиһа А.Н.Варламова төрөөбүтэ 70 сылын көрсө</w:t>
      </w:r>
    </w:p>
    <w:p w:rsidR="008D3F67" w:rsidRDefault="008D3F67" w:rsidP="008D3F67">
      <w:pPr>
        <w:tabs>
          <w:tab w:val="left" w:pos="7042"/>
        </w:tabs>
        <w:jc w:val="center"/>
        <w:rPr>
          <w:b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"Төннө туруоҕум алааспар" аһаҕас ырыа күөн-күрэҕ</w:t>
      </w:r>
      <w:r w:rsidRPr="00C81447">
        <w:rPr>
          <w:b/>
          <w:sz w:val="28"/>
          <w:szCs w:val="28"/>
          <w:lang w:val="sah-RU"/>
        </w:rPr>
        <w:t xml:space="preserve">ин тосхоло 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 w:rsidRPr="00C81447">
        <w:rPr>
          <w:b/>
          <w:sz w:val="28"/>
          <w:szCs w:val="28"/>
          <w:lang w:val="sah-RU"/>
        </w:rPr>
        <w:t>Буолар сирэ:</w:t>
      </w:r>
      <w:r>
        <w:rPr>
          <w:sz w:val="28"/>
          <w:szCs w:val="28"/>
          <w:lang w:val="sah-RU"/>
        </w:rPr>
        <w:t xml:space="preserve"> Бэдьимэ нэһ</w:t>
      </w:r>
      <w:r w:rsidRPr="00C81447">
        <w:rPr>
          <w:sz w:val="28"/>
          <w:szCs w:val="28"/>
          <w:lang w:val="sah-RU"/>
        </w:rPr>
        <w:t>илиэгэ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 w:rsidRPr="00C81447">
        <w:rPr>
          <w:b/>
          <w:sz w:val="28"/>
          <w:szCs w:val="28"/>
          <w:lang w:val="sah-RU"/>
        </w:rPr>
        <w:t>Буолар кэмэ:</w:t>
      </w:r>
      <w:r>
        <w:rPr>
          <w:sz w:val="28"/>
          <w:szCs w:val="28"/>
          <w:lang w:val="sah-RU"/>
        </w:rPr>
        <w:t xml:space="preserve"> Кулун тутар </w:t>
      </w:r>
      <w:r w:rsidR="009D6542">
        <w:rPr>
          <w:sz w:val="28"/>
          <w:szCs w:val="28"/>
          <w:lang w:val="sah-RU"/>
        </w:rPr>
        <w:t>17</w:t>
      </w:r>
      <w:bookmarkStart w:id="0" w:name="_GoBack"/>
      <w:bookmarkEnd w:id="0"/>
      <w:r>
        <w:rPr>
          <w:sz w:val="28"/>
          <w:szCs w:val="28"/>
          <w:lang w:val="sah-RU"/>
        </w:rPr>
        <w:t xml:space="preserve"> күнэ, 2018 сыл.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 w:rsidRPr="00C81447">
        <w:rPr>
          <w:b/>
          <w:sz w:val="28"/>
          <w:szCs w:val="28"/>
          <w:lang w:val="sah-RU"/>
        </w:rPr>
        <w:t>Сыала-соруга:</w:t>
      </w:r>
      <w:r>
        <w:rPr>
          <w:sz w:val="28"/>
          <w:szCs w:val="28"/>
          <w:lang w:val="sah-RU"/>
        </w:rPr>
        <w:t xml:space="preserve"> Анастасия Варламова аатын үйэ</w:t>
      </w:r>
      <w:r w:rsidRPr="00C81447">
        <w:rPr>
          <w:sz w:val="28"/>
          <w:szCs w:val="28"/>
          <w:lang w:val="sah-RU"/>
        </w:rPr>
        <w:t>титии, кини ыр</w:t>
      </w:r>
      <w:r>
        <w:rPr>
          <w:sz w:val="28"/>
          <w:szCs w:val="28"/>
          <w:lang w:val="sah-RU"/>
        </w:rPr>
        <w:t>ыаларын дьоҥҥ</w:t>
      </w:r>
      <w:r w:rsidRPr="00C81447">
        <w:rPr>
          <w:sz w:val="28"/>
          <w:szCs w:val="28"/>
          <w:lang w:val="sah-RU"/>
        </w:rPr>
        <w:t>о</w:t>
      </w:r>
      <w:r>
        <w:rPr>
          <w:sz w:val="28"/>
          <w:szCs w:val="28"/>
          <w:lang w:val="sah-RU"/>
        </w:rPr>
        <w:t>-сэргэҕэ, кэнчээри ыччакка тарҕатыы, саҥ</w:t>
      </w:r>
      <w:r w:rsidRPr="00C81447">
        <w:rPr>
          <w:sz w:val="28"/>
          <w:szCs w:val="28"/>
          <w:lang w:val="sah-RU"/>
        </w:rPr>
        <w:t>а талааннары арыйыы. Биирдиилээн уонна вокаль</w:t>
      </w:r>
      <w:r>
        <w:rPr>
          <w:sz w:val="28"/>
          <w:szCs w:val="28"/>
          <w:lang w:val="sah-RU"/>
        </w:rPr>
        <w:t>най ансаамбыллар көхтөрүн күүһүүрдүү, доҕуһуолдьуттар таһымнарын ү</w:t>
      </w:r>
      <w:r w:rsidRPr="00C81447">
        <w:rPr>
          <w:sz w:val="28"/>
          <w:szCs w:val="28"/>
          <w:lang w:val="sah-RU"/>
        </w:rPr>
        <w:t>рдэтии.</w:t>
      </w:r>
    </w:p>
    <w:p w:rsidR="008D3F67" w:rsidRPr="00C81447" w:rsidRDefault="008D3F67" w:rsidP="008D3F67">
      <w:pPr>
        <w:tabs>
          <w:tab w:val="left" w:pos="7042"/>
        </w:tabs>
        <w:rPr>
          <w:b/>
          <w:sz w:val="28"/>
          <w:szCs w:val="28"/>
          <w:lang w:val="sah-RU"/>
        </w:rPr>
      </w:pPr>
      <w:r w:rsidRPr="00C81447">
        <w:rPr>
          <w:b/>
          <w:sz w:val="28"/>
          <w:szCs w:val="28"/>
          <w:lang w:val="sah-RU"/>
        </w:rPr>
        <w:t>Күөн-күрэс ирдэбилэ:</w:t>
      </w:r>
    </w:p>
    <w:p w:rsidR="008D3F67" w:rsidRDefault="008D3F67" w:rsidP="008D3F67">
      <w:pPr>
        <w:pStyle w:val="a3"/>
        <w:numPr>
          <w:ilvl w:val="0"/>
          <w:numId w:val="1"/>
        </w:numPr>
        <w:tabs>
          <w:tab w:val="left" w:pos="7042"/>
        </w:tabs>
        <w:rPr>
          <w:sz w:val="28"/>
          <w:szCs w:val="28"/>
          <w:lang w:val="sah-RU"/>
        </w:rPr>
      </w:pPr>
      <w:r w:rsidRPr="00C81447">
        <w:rPr>
          <w:sz w:val="28"/>
          <w:szCs w:val="28"/>
          <w:lang w:val="sah-RU"/>
        </w:rPr>
        <w:t>18-35 –гэр диэри</w:t>
      </w:r>
    </w:p>
    <w:p w:rsidR="008D3F67" w:rsidRPr="00C81447" w:rsidRDefault="008D3F67" w:rsidP="008D3F67">
      <w:pPr>
        <w:pStyle w:val="a3"/>
        <w:numPr>
          <w:ilvl w:val="0"/>
          <w:numId w:val="1"/>
        </w:num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36-тан үөһээ</w:t>
      </w:r>
    </w:p>
    <w:p w:rsidR="008D3F6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 w:rsidRPr="00C81447">
        <w:rPr>
          <w:sz w:val="28"/>
          <w:szCs w:val="28"/>
          <w:lang w:val="sah-RU"/>
        </w:rPr>
        <w:t>-солистар, дуэттар, триолар, вокальнай ансаамбыллар кытталлар.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-идэтийбит ырыаһыттар кыттыыны</w:t>
      </w:r>
      <w:r w:rsidRPr="00C81447">
        <w:rPr>
          <w:sz w:val="28"/>
          <w:szCs w:val="28"/>
          <w:lang w:val="sah-RU"/>
        </w:rPr>
        <w:t xml:space="preserve"> ылбаттар</w:t>
      </w:r>
      <w:r>
        <w:rPr>
          <w:sz w:val="28"/>
          <w:szCs w:val="28"/>
          <w:lang w:val="sah-RU"/>
        </w:rPr>
        <w:t>.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Кыттааччытт</w:t>
      </w:r>
      <w:r w:rsidRPr="00C81447">
        <w:rPr>
          <w:sz w:val="28"/>
          <w:szCs w:val="28"/>
          <w:lang w:val="sah-RU"/>
        </w:rPr>
        <w:t>ан</w:t>
      </w:r>
      <w:r>
        <w:rPr>
          <w:sz w:val="28"/>
          <w:szCs w:val="28"/>
          <w:lang w:val="sah-RU"/>
        </w:rPr>
        <w:t xml:space="preserve"> 2 ырыа ирдэнэр, биирэ А.Варламова, иккиһэ – көҥүл ырыа.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Хаачыстыбалаах фонограмма, тыыннаах доҕуһуол көҥҥү</w:t>
      </w:r>
      <w:r w:rsidRPr="00C81447">
        <w:rPr>
          <w:sz w:val="28"/>
          <w:szCs w:val="28"/>
          <w:lang w:val="sah-RU"/>
        </w:rPr>
        <w:t>ллэнэр. Плюсовка (+),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атын ырыаһыт фонограммата көҥүллэммэ</w:t>
      </w:r>
      <w:r w:rsidRPr="00C81447">
        <w:rPr>
          <w:sz w:val="28"/>
          <w:szCs w:val="28"/>
          <w:lang w:val="sah-RU"/>
        </w:rPr>
        <w:t>т.</w:t>
      </w:r>
    </w:p>
    <w:p w:rsidR="008D3F6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Тупсаҕай көстүүлээх сцена көстүү</w:t>
      </w:r>
      <w:r w:rsidRPr="00C81447">
        <w:rPr>
          <w:sz w:val="28"/>
          <w:szCs w:val="28"/>
          <w:lang w:val="sah-RU"/>
        </w:rPr>
        <w:t xml:space="preserve">мэ ирдэнэр 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Кыттыы иһин взнос соло, дуэт, трио биирдиилээн киһиттэн - 5</w:t>
      </w:r>
      <w:r w:rsidRPr="00C81447">
        <w:rPr>
          <w:sz w:val="28"/>
          <w:szCs w:val="28"/>
          <w:lang w:val="sah-RU"/>
        </w:rPr>
        <w:t>00 солк</w:t>
      </w:r>
      <w:r>
        <w:rPr>
          <w:sz w:val="28"/>
          <w:szCs w:val="28"/>
          <w:lang w:val="sah-RU"/>
        </w:rPr>
        <w:t>. Ансаамбылга биирдии кыттааччыттан 300 солк.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 w:rsidRPr="00C81447">
        <w:rPr>
          <w:sz w:val="28"/>
          <w:szCs w:val="28"/>
          <w:lang w:val="sah-RU"/>
        </w:rPr>
        <w:t>- Кэлии-барыы ороскуотун кыттааччы бэйэтэ уйунар</w:t>
      </w:r>
      <w:r>
        <w:rPr>
          <w:sz w:val="28"/>
          <w:szCs w:val="28"/>
          <w:lang w:val="sah-RU"/>
        </w:rPr>
        <w:t>.</w:t>
      </w:r>
    </w:p>
    <w:p w:rsidR="008D3F67" w:rsidRPr="007A3444" w:rsidRDefault="008D3F67" w:rsidP="008D3F67">
      <w:pPr>
        <w:tabs>
          <w:tab w:val="left" w:pos="7042"/>
        </w:tabs>
        <w:rPr>
          <w:b/>
          <w:sz w:val="28"/>
          <w:szCs w:val="28"/>
          <w:lang w:val="sah-RU"/>
        </w:rPr>
      </w:pPr>
      <w:r w:rsidRPr="007A3444">
        <w:rPr>
          <w:b/>
          <w:sz w:val="28"/>
          <w:szCs w:val="28"/>
          <w:lang w:val="sah-RU"/>
        </w:rPr>
        <w:t>Күөн күрэс түмүгүнэн: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Гран-при, Лауреатт</w:t>
      </w:r>
      <w:r w:rsidRPr="00C81447">
        <w:rPr>
          <w:sz w:val="28"/>
          <w:szCs w:val="28"/>
          <w:lang w:val="sah-RU"/>
        </w:rPr>
        <w:t>ар уонна Дипломаннар олохтоноллор</w:t>
      </w:r>
      <w:r>
        <w:rPr>
          <w:sz w:val="28"/>
          <w:szCs w:val="28"/>
          <w:lang w:val="sah-RU"/>
        </w:rPr>
        <w:t>.</w:t>
      </w:r>
    </w:p>
    <w:p w:rsidR="008D3F67" w:rsidRPr="00C81447" w:rsidRDefault="008D3F67" w:rsidP="008D3F67">
      <w:pPr>
        <w:tabs>
          <w:tab w:val="left" w:pos="7042"/>
        </w:tabs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- Дьүүллүүр сүбэ быһ</w:t>
      </w:r>
      <w:r w:rsidRPr="00C81447">
        <w:rPr>
          <w:sz w:val="28"/>
          <w:szCs w:val="28"/>
          <w:lang w:val="sah-RU"/>
        </w:rPr>
        <w:t>аарыытынан Анал ааттар ананаллар,</w:t>
      </w:r>
      <w:r>
        <w:rPr>
          <w:sz w:val="28"/>
          <w:szCs w:val="28"/>
          <w:lang w:val="sah-RU"/>
        </w:rPr>
        <w:t xml:space="preserve"> А.Варламова музыкатыгар "Бастыҥ</w:t>
      </w:r>
      <w:r w:rsidRPr="00C81447">
        <w:rPr>
          <w:sz w:val="28"/>
          <w:szCs w:val="28"/>
          <w:lang w:val="sah-RU"/>
        </w:rPr>
        <w:t xml:space="preserve"> аранжировка"- номинация олохтонор.</w:t>
      </w:r>
    </w:p>
    <w:p w:rsidR="008D3F67" w:rsidRDefault="008D3F67" w:rsidP="008D3F67">
      <w:pPr>
        <w:tabs>
          <w:tab w:val="left" w:pos="7042"/>
        </w:tabs>
        <w:jc w:val="center"/>
        <w:rPr>
          <w:b/>
          <w:sz w:val="28"/>
          <w:szCs w:val="28"/>
          <w:lang w:val="sah-RU"/>
        </w:rPr>
      </w:pPr>
      <w:r w:rsidRPr="007A3444">
        <w:rPr>
          <w:b/>
          <w:sz w:val="28"/>
          <w:szCs w:val="28"/>
          <w:lang w:val="sah-RU"/>
        </w:rPr>
        <w:t>Билсэр телефоннар</w:t>
      </w:r>
      <w:r>
        <w:rPr>
          <w:b/>
          <w:sz w:val="28"/>
          <w:szCs w:val="28"/>
          <w:lang w:val="sah-RU"/>
        </w:rPr>
        <w:t>гыт: "Бэдьимэ нэһилиэгэ" МТ дьаһ</w:t>
      </w:r>
      <w:r w:rsidRPr="007A3444">
        <w:rPr>
          <w:b/>
          <w:sz w:val="28"/>
          <w:szCs w:val="28"/>
          <w:lang w:val="sah-RU"/>
        </w:rPr>
        <w:t>алтата</w:t>
      </w:r>
    </w:p>
    <w:p w:rsidR="008D3F67" w:rsidRPr="007A3444" w:rsidRDefault="008D3F67" w:rsidP="008D3F67">
      <w:pPr>
        <w:tabs>
          <w:tab w:val="left" w:pos="7042"/>
        </w:tabs>
        <w:jc w:val="center"/>
        <w:rPr>
          <w:b/>
          <w:sz w:val="28"/>
          <w:szCs w:val="28"/>
          <w:lang w:val="sah-RU"/>
        </w:rPr>
      </w:pPr>
      <w:r w:rsidRPr="007A3444">
        <w:rPr>
          <w:b/>
          <w:sz w:val="28"/>
          <w:szCs w:val="28"/>
          <w:lang w:val="sah-RU"/>
        </w:rPr>
        <w:t xml:space="preserve"> 8-(41143)-26-175,26-151</w:t>
      </w:r>
    </w:p>
    <w:p w:rsidR="008D3F67" w:rsidRPr="007A3444" w:rsidRDefault="008D3F67" w:rsidP="008D3F67">
      <w:pPr>
        <w:tabs>
          <w:tab w:val="left" w:pos="7042"/>
        </w:tabs>
        <w:jc w:val="center"/>
        <w:rPr>
          <w:b/>
          <w:sz w:val="28"/>
          <w:szCs w:val="28"/>
          <w:lang w:val="sah-RU"/>
        </w:rPr>
      </w:pPr>
      <w:r w:rsidRPr="007A3444">
        <w:rPr>
          <w:b/>
          <w:sz w:val="28"/>
          <w:szCs w:val="28"/>
          <w:lang w:val="sah-RU"/>
        </w:rPr>
        <w:t>89142775090- Ходулов Алексей Петрович- В.В.Ноев аатынан элбэх хайысхалаах культура комплексын директора.</w:t>
      </w:r>
    </w:p>
    <w:p w:rsidR="008411AF" w:rsidRPr="008D3F67" w:rsidRDefault="008411AF">
      <w:pPr>
        <w:rPr>
          <w:lang w:val="sah-RU"/>
        </w:rPr>
      </w:pPr>
    </w:p>
    <w:sectPr w:rsidR="008411AF" w:rsidRPr="008D3F67" w:rsidSect="000D4B30">
      <w:pgSz w:w="11906" w:h="16838"/>
      <w:pgMar w:top="1134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39E"/>
    <w:multiLevelType w:val="hybridMultilevel"/>
    <w:tmpl w:val="90C69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67"/>
    <w:rsid w:val="008411AF"/>
    <w:rsid w:val="008D3F67"/>
    <w:rsid w:val="009D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3F6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3F6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F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D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ДДН6</cp:lastModifiedBy>
  <cp:revision>3</cp:revision>
  <dcterms:created xsi:type="dcterms:W3CDTF">2018-01-18T05:55:00Z</dcterms:created>
  <dcterms:modified xsi:type="dcterms:W3CDTF">2018-01-31T02:55:00Z</dcterms:modified>
</cp:coreProperties>
</file>